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>от</w:t>
      </w:r>
      <w:r w:rsidR="00A75DA4">
        <w:rPr>
          <w:color w:val="000000"/>
          <w:szCs w:val="28"/>
        </w:rPr>
        <w:t xml:space="preserve"> 5</w:t>
      </w:r>
      <w:r w:rsidR="009E6BF8">
        <w:rPr>
          <w:color w:val="000000"/>
          <w:szCs w:val="28"/>
        </w:rPr>
        <w:t xml:space="preserve"> </w:t>
      </w:r>
      <w:r w:rsidR="005E2174">
        <w:rPr>
          <w:color w:val="000000"/>
          <w:szCs w:val="28"/>
        </w:rPr>
        <w:t>июл</w:t>
      </w:r>
      <w:r w:rsidR="00380CEB">
        <w:rPr>
          <w:color w:val="000000"/>
          <w:szCs w:val="28"/>
        </w:rPr>
        <w:t>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E22BFE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1833F4">
        <w:rPr>
          <w:color w:val="000000"/>
          <w:szCs w:val="28"/>
        </w:rPr>
        <w:t xml:space="preserve"> </w:t>
      </w:r>
      <w:r w:rsidR="00A75DA4">
        <w:rPr>
          <w:color w:val="000000"/>
          <w:szCs w:val="28"/>
        </w:rPr>
        <w:t>472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950428" w:rsidRDefault="00950428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r>
        <w:rPr>
          <w:szCs w:val="28"/>
        </w:rPr>
        <w:t xml:space="preserve"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</w:t>
      </w:r>
      <w:r>
        <w:rPr>
          <w:szCs w:val="28"/>
        </w:rPr>
        <w:lastRenderedPageBreak/>
        <w:t>Федерации, бюджета территориального фонда обязательного медицинского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округа от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>
        <w:rPr>
          <w:szCs w:val="28"/>
        </w:rPr>
        <w:t xml:space="preserve"> изложить в новой редакции, согласно приложению </w:t>
      </w:r>
      <w:r w:rsidR="00910ED4">
        <w:rPr>
          <w:szCs w:val="28"/>
        </w:rPr>
        <w:t xml:space="preserve">№ 1 </w:t>
      </w:r>
      <w:r>
        <w:rPr>
          <w:szCs w:val="28"/>
        </w:rPr>
        <w:t>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>. Настоящее постановление вступает в силу с даты опубликования и применяется к правоотношениям, возникающим при составлении и исполнении бюджета Шенкурского муниципального округа, начиная с бюджета на 2023 год и на плановый период 2024 и 2025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5E2174" w:rsidRPr="005E2174" w:rsidRDefault="005E2174" w:rsidP="005E2174">
      <w:pPr>
        <w:ind w:right="-1"/>
        <w:jc w:val="both"/>
        <w:rPr>
          <w:b/>
          <w:szCs w:val="28"/>
        </w:rPr>
      </w:pPr>
      <w:r w:rsidRPr="005E2174">
        <w:rPr>
          <w:b/>
          <w:szCs w:val="28"/>
        </w:rPr>
        <w:t>Исполняющий полномочия главы</w:t>
      </w:r>
    </w:p>
    <w:p w:rsidR="000B758C" w:rsidRDefault="000B758C" w:rsidP="00703893">
      <w:pPr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Шенкурского муниципального округа                 </w:t>
      </w:r>
      <w:r w:rsidR="00E22BFE">
        <w:rPr>
          <w:b/>
          <w:szCs w:val="28"/>
        </w:rPr>
        <w:t xml:space="preserve">   </w:t>
      </w:r>
      <w:r w:rsidR="009E3A16">
        <w:rPr>
          <w:b/>
          <w:szCs w:val="28"/>
        </w:rPr>
        <w:t xml:space="preserve">       </w:t>
      </w:r>
      <w:r w:rsidR="005E2174">
        <w:rPr>
          <w:b/>
          <w:szCs w:val="28"/>
        </w:rPr>
        <w:t xml:space="preserve">          С.В. Колобова</w:t>
      </w:r>
      <w:r>
        <w:rPr>
          <w:b/>
          <w:szCs w:val="28"/>
        </w:rPr>
        <w:t xml:space="preserve">           </w:t>
      </w:r>
      <w:r w:rsidR="00CF618B">
        <w:rPr>
          <w:b/>
          <w:szCs w:val="28"/>
        </w:rPr>
        <w:t xml:space="preserve">     </w:t>
      </w:r>
      <w:r>
        <w:rPr>
          <w:b/>
          <w:szCs w:val="28"/>
        </w:rPr>
        <w:t xml:space="preserve">  </w:t>
      </w:r>
    </w:p>
    <w:p w:rsidR="000B758C" w:rsidRDefault="000B758C" w:rsidP="00703893">
      <w:pPr>
        <w:ind w:right="-1"/>
        <w:jc w:val="center"/>
      </w:pPr>
    </w:p>
    <w:p w:rsidR="00CD2078" w:rsidRDefault="00CD2078" w:rsidP="00703893">
      <w:pPr>
        <w:ind w:right="-1"/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0D2B47"/>
    <w:rsid w:val="00106902"/>
    <w:rsid w:val="001833F4"/>
    <w:rsid w:val="002000F6"/>
    <w:rsid w:val="00380CEB"/>
    <w:rsid w:val="00382043"/>
    <w:rsid w:val="004239B3"/>
    <w:rsid w:val="0045625E"/>
    <w:rsid w:val="004C5C0A"/>
    <w:rsid w:val="004D7381"/>
    <w:rsid w:val="005425A8"/>
    <w:rsid w:val="005A3830"/>
    <w:rsid w:val="005B4989"/>
    <w:rsid w:val="005D1EBD"/>
    <w:rsid w:val="005E2174"/>
    <w:rsid w:val="00604C31"/>
    <w:rsid w:val="006B52E4"/>
    <w:rsid w:val="006F29D0"/>
    <w:rsid w:val="006F474D"/>
    <w:rsid w:val="006F7A98"/>
    <w:rsid w:val="00700224"/>
    <w:rsid w:val="00703893"/>
    <w:rsid w:val="00704B7B"/>
    <w:rsid w:val="00717BC1"/>
    <w:rsid w:val="007475B9"/>
    <w:rsid w:val="00766AB6"/>
    <w:rsid w:val="007772AE"/>
    <w:rsid w:val="0082242E"/>
    <w:rsid w:val="0087252F"/>
    <w:rsid w:val="00880EAA"/>
    <w:rsid w:val="008A2605"/>
    <w:rsid w:val="00910ED4"/>
    <w:rsid w:val="00950428"/>
    <w:rsid w:val="009E3A16"/>
    <w:rsid w:val="009E6BF8"/>
    <w:rsid w:val="00A705C3"/>
    <w:rsid w:val="00A75DA4"/>
    <w:rsid w:val="00B12776"/>
    <w:rsid w:val="00B5641C"/>
    <w:rsid w:val="00B845C2"/>
    <w:rsid w:val="00B922AD"/>
    <w:rsid w:val="00C12995"/>
    <w:rsid w:val="00C17FF2"/>
    <w:rsid w:val="00C81E73"/>
    <w:rsid w:val="00C82C6D"/>
    <w:rsid w:val="00CD2078"/>
    <w:rsid w:val="00CF618B"/>
    <w:rsid w:val="00D05DF7"/>
    <w:rsid w:val="00E22BFE"/>
    <w:rsid w:val="00E47683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32</cp:revision>
  <cp:lastPrinted>2023-07-04T09:51:00Z</cp:lastPrinted>
  <dcterms:created xsi:type="dcterms:W3CDTF">2022-11-25T06:47:00Z</dcterms:created>
  <dcterms:modified xsi:type="dcterms:W3CDTF">2023-07-06T11:49:00Z</dcterms:modified>
</cp:coreProperties>
</file>